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57DAC" w14:paraId="6599D4A4" w14:textId="77777777" w:rsidTr="00657DAC">
        <w:trPr>
          <w:trHeight w:val="454"/>
        </w:trPr>
        <w:tc>
          <w:tcPr>
            <w:tcW w:w="9344" w:type="dxa"/>
            <w:vAlign w:val="center"/>
          </w:tcPr>
          <w:p w14:paraId="1DA1DCA1" w14:textId="24A3F4F9" w:rsidR="00657DAC" w:rsidRPr="00657DAC" w:rsidRDefault="000A1778" w:rsidP="00657DAC">
            <w:pPr>
              <w:pStyle w:val="Title"/>
              <w:jc w:val="left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BÀI NGHIÊN CỨU GỐC</w:t>
            </w:r>
          </w:p>
        </w:tc>
      </w:tr>
    </w:tbl>
    <w:p w14:paraId="7DBEA69A" w14:textId="0223A789" w:rsidR="004A7F52" w:rsidRDefault="003310D2">
      <w:pPr>
        <w:pStyle w:val="Title"/>
        <w:spacing w:before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Tiêu đề (14 pt)</w:t>
      </w:r>
    </w:p>
    <w:p w14:paraId="160A581C" w14:textId="77777777" w:rsidR="004A7F52" w:rsidRPr="00657DAC" w:rsidRDefault="003310D2">
      <w:pPr>
        <w:spacing w:before="360"/>
        <w:jc w:val="center"/>
        <w:rPr>
          <w:rFonts w:ascii="Cambria" w:eastAsia="Cambria" w:hAnsi="Cambria" w:cs="Cambria"/>
          <w:b/>
          <w:lang w:val="id-ID"/>
        </w:rPr>
      </w:pPr>
      <w:r w:rsidRPr="00657DAC">
        <w:rPr>
          <w:rFonts w:ascii="Cambria" w:eastAsia="Cambria" w:hAnsi="Cambria" w:cs="Cambria"/>
          <w:b/>
          <w:lang w:val="id-ID"/>
        </w:rPr>
        <w:t>Họ và tên tác giả đầu tiên</w:t>
      </w:r>
      <w:r w:rsidRPr="00657DAC">
        <w:rPr>
          <w:rFonts w:ascii="Cambria" w:eastAsia="Cambria" w:hAnsi="Cambria" w:cs="Cambria"/>
          <w:b/>
          <w:vertAlign w:val="superscript"/>
          <w:lang w:val="id-ID"/>
        </w:rPr>
        <w:t>1</w:t>
      </w:r>
      <w:r w:rsidRPr="00657DAC">
        <w:rPr>
          <w:rFonts w:ascii="Cambria" w:eastAsia="Cambria" w:hAnsi="Cambria" w:cs="Cambria"/>
          <w:b/>
          <w:lang w:val="id-ID"/>
        </w:rPr>
        <w:t>, Họ và tên tác giả thứ 2</w:t>
      </w:r>
      <w:r w:rsidRPr="00657DAC">
        <w:rPr>
          <w:rFonts w:ascii="Cambria" w:eastAsia="Cambria" w:hAnsi="Cambria" w:cs="Cambria"/>
          <w:b/>
          <w:vertAlign w:val="superscript"/>
          <w:lang w:val="id-ID"/>
        </w:rPr>
        <w:t>2</w:t>
      </w:r>
      <w:r w:rsidRPr="00657DAC">
        <w:rPr>
          <w:rFonts w:ascii="Cambria" w:eastAsia="Cambria" w:hAnsi="Cambria" w:cs="Cambria"/>
          <w:b/>
          <w:lang w:val="id-ID"/>
        </w:rPr>
        <w:t>, Họ và tên tác giả thứ ba</w:t>
      </w:r>
      <w:r w:rsidRPr="00657DAC">
        <w:rPr>
          <w:rFonts w:ascii="Cambria" w:eastAsia="Cambria" w:hAnsi="Cambria" w:cs="Cambria"/>
          <w:b/>
          <w:vertAlign w:val="superscript"/>
          <w:lang w:val="id-ID"/>
        </w:rPr>
        <w:t>3</w:t>
      </w:r>
      <w:r w:rsidRPr="00657DAC">
        <w:rPr>
          <w:rFonts w:ascii="Cambria" w:eastAsia="Cambria" w:hAnsi="Cambria" w:cs="Cambria"/>
          <w:b/>
          <w:lang w:val="id-ID"/>
        </w:rPr>
        <w:t>,… (10 pt)</w:t>
      </w:r>
    </w:p>
    <w:p w14:paraId="25E2EEE2" w14:textId="77777777" w:rsidR="004A7F52" w:rsidRPr="00657DAC" w:rsidRDefault="003310D2">
      <w:pPr>
        <w:jc w:val="center"/>
        <w:rPr>
          <w:rFonts w:ascii="Cambria" w:eastAsia="Cambria" w:hAnsi="Cambria" w:cs="Cambria"/>
          <w:sz w:val="18"/>
          <w:szCs w:val="18"/>
          <w:lang w:val="id-ID"/>
        </w:rPr>
      </w:pPr>
      <w:r w:rsidRPr="00657DAC">
        <w:rPr>
          <w:rFonts w:ascii="Cambria" w:eastAsia="Cambria" w:hAnsi="Cambria" w:cs="Cambria"/>
          <w:sz w:val="18"/>
          <w:szCs w:val="18"/>
          <w:vertAlign w:val="superscript"/>
          <w:lang w:val="id-ID"/>
        </w:rPr>
        <w:t>1</w:t>
      </w:r>
      <w:r w:rsidRPr="00657DAC">
        <w:rPr>
          <w:rFonts w:ascii="Cambria" w:eastAsia="Cambria" w:hAnsi="Cambria" w:cs="Cambria"/>
          <w:sz w:val="18"/>
          <w:szCs w:val="18"/>
          <w:lang w:val="id-ID"/>
        </w:rPr>
        <w:t>Tên đơn vị công tác của tác giả đầu tiên,</w:t>
      </w:r>
    </w:p>
    <w:p w14:paraId="0DF31D3C" w14:textId="77777777" w:rsidR="004A7F52" w:rsidRPr="00657DAC" w:rsidRDefault="003310D2">
      <w:pPr>
        <w:jc w:val="center"/>
        <w:rPr>
          <w:rFonts w:ascii="Cambria" w:eastAsia="Cambria" w:hAnsi="Cambria" w:cs="Cambria"/>
          <w:sz w:val="18"/>
          <w:szCs w:val="18"/>
          <w:lang w:val="id-ID"/>
        </w:rPr>
      </w:pPr>
      <w:r w:rsidRPr="00657DAC">
        <w:rPr>
          <w:rFonts w:ascii="Cambria" w:eastAsia="Cambria" w:hAnsi="Cambria" w:cs="Cambria"/>
          <w:sz w:val="18"/>
          <w:szCs w:val="18"/>
          <w:vertAlign w:val="superscript"/>
          <w:lang w:val="id-ID"/>
        </w:rPr>
        <w:t>2</w:t>
      </w:r>
      <w:r w:rsidRPr="00657DAC">
        <w:rPr>
          <w:rFonts w:ascii="Cambria" w:eastAsia="Cambria" w:hAnsi="Cambria" w:cs="Cambria"/>
          <w:sz w:val="18"/>
          <w:szCs w:val="18"/>
          <w:lang w:val="id-ID"/>
        </w:rPr>
        <w:t xml:space="preserve">Tên đơn vị công tác của tác giả thứ 2 </w:t>
      </w:r>
    </w:p>
    <w:p w14:paraId="42B54510" w14:textId="77777777" w:rsidR="004A7F52" w:rsidRPr="00657DAC" w:rsidRDefault="003310D2">
      <w:pPr>
        <w:jc w:val="center"/>
        <w:rPr>
          <w:rFonts w:ascii="Cambria" w:eastAsia="Cambria" w:hAnsi="Cambria" w:cs="Cambria"/>
          <w:sz w:val="18"/>
          <w:szCs w:val="18"/>
          <w:lang w:val="id-ID"/>
        </w:rPr>
      </w:pPr>
      <w:r w:rsidRPr="00657DAC">
        <w:rPr>
          <w:rFonts w:ascii="Cambria" w:eastAsia="Cambria" w:hAnsi="Cambria" w:cs="Cambria"/>
          <w:sz w:val="18"/>
          <w:szCs w:val="18"/>
          <w:vertAlign w:val="superscript"/>
          <w:lang w:val="id-ID"/>
        </w:rPr>
        <w:t>3</w:t>
      </w:r>
      <w:r w:rsidRPr="00657DAC">
        <w:rPr>
          <w:rFonts w:ascii="Cambria" w:eastAsia="Cambria" w:hAnsi="Cambria" w:cs="Cambria"/>
          <w:sz w:val="18"/>
          <w:szCs w:val="18"/>
          <w:lang w:val="id-ID"/>
        </w:rPr>
        <w:t>Tên đơn vị công tác của tác giả thứ 3 (9 pt)</w:t>
      </w:r>
    </w:p>
    <w:p w14:paraId="3F274E7B" w14:textId="77777777" w:rsidR="004A7F52" w:rsidRPr="00657DAC" w:rsidRDefault="004A7F52">
      <w:pPr>
        <w:jc w:val="center"/>
        <w:rPr>
          <w:rFonts w:ascii="Cambria" w:eastAsia="Cambria" w:hAnsi="Cambria" w:cs="Cambria"/>
          <w:sz w:val="18"/>
          <w:szCs w:val="18"/>
          <w:lang w:val="id-ID"/>
        </w:rPr>
      </w:pPr>
    </w:p>
    <w:tbl>
      <w:tblPr>
        <w:tblStyle w:val="a"/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283"/>
        <w:gridCol w:w="6551"/>
      </w:tblGrid>
      <w:tr w:rsidR="004A7F52" w14:paraId="5107F256" w14:textId="77777777">
        <w:tc>
          <w:tcPr>
            <w:tcW w:w="2466" w:type="dxa"/>
            <w:tcBorders>
              <w:top w:val="single" w:sz="4" w:space="0" w:color="000000"/>
              <w:bottom w:val="single" w:sz="4" w:space="0" w:color="000000"/>
            </w:tcBorders>
          </w:tcPr>
          <w:p w14:paraId="61FA8C17" w14:textId="77777777" w:rsidR="004A7F52" w:rsidRDefault="003310D2">
            <w:pPr>
              <w:spacing w:before="120" w:after="120"/>
              <w:ind w:left="-57" w:right="-57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Lịch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sử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duyệt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bài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</w:tcPr>
          <w:p w14:paraId="63DD2C2A" w14:textId="77777777" w:rsidR="004A7F52" w:rsidRDefault="004A7F52">
            <w:pPr>
              <w:spacing w:before="12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551" w:type="dxa"/>
            <w:tcBorders>
              <w:top w:val="single" w:sz="4" w:space="0" w:color="000000"/>
              <w:bottom w:val="single" w:sz="4" w:space="0" w:color="000000"/>
            </w:tcBorders>
          </w:tcPr>
          <w:p w14:paraId="36F430FC" w14:textId="77777777" w:rsidR="004A7F52" w:rsidRPr="001914D7" w:rsidRDefault="003310D2">
            <w:pPr>
              <w:spacing w:before="120"/>
              <w:rPr>
                <w:rFonts w:ascii="Cambria" w:eastAsia="Cambria" w:hAnsi="Cambria" w:cs="Cambria"/>
                <w:b/>
                <w:color w:val="000000"/>
              </w:rPr>
            </w:pPr>
            <w:r w:rsidRPr="001914D7">
              <w:rPr>
                <w:rFonts w:ascii="Cambria" w:eastAsia="Cambria" w:hAnsi="Cambria" w:cs="Cambria"/>
                <w:b/>
                <w:color w:val="000000"/>
              </w:rPr>
              <w:t xml:space="preserve">TÓM TẮT (10 </w:t>
            </w:r>
            <w:proofErr w:type="spellStart"/>
            <w:r w:rsidRPr="001914D7">
              <w:rPr>
                <w:rFonts w:ascii="Cambria" w:eastAsia="Cambria" w:hAnsi="Cambria" w:cs="Cambria"/>
                <w:b/>
                <w:color w:val="000000"/>
              </w:rPr>
              <w:t>pt</w:t>
            </w:r>
            <w:proofErr w:type="spellEnd"/>
            <w:r w:rsidRPr="001914D7">
              <w:rPr>
                <w:rFonts w:ascii="Cambria" w:eastAsia="Cambria" w:hAnsi="Cambria" w:cs="Cambria"/>
                <w:b/>
                <w:color w:val="000000"/>
              </w:rPr>
              <w:t>)</w:t>
            </w:r>
          </w:p>
        </w:tc>
      </w:tr>
      <w:tr w:rsidR="004A7F52" w14:paraId="1A33E000" w14:textId="77777777">
        <w:trPr>
          <w:trHeight w:val="1268"/>
        </w:trPr>
        <w:tc>
          <w:tcPr>
            <w:tcW w:w="2466" w:type="dxa"/>
            <w:tcBorders>
              <w:top w:val="single" w:sz="4" w:space="0" w:color="000000"/>
              <w:bottom w:val="single" w:sz="4" w:space="0" w:color="000000"/>
            </w:tcBorders>
          </w:tcPr>
          <w:p w14:paraId="38E8AF53" w14:textId="77777777" w:rsidR="004A7F52" w:rsidRDefault="003310D2">
            <w:pPr>
              <w:ind w:left="-57" w:right="-57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Ngày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nhận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bài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  <w:p w14:paraId="519AD413" w14:textId="77777777" w:rsidR="004A7F52" w:rsidRDefault="003310D2">
            <w:pPr>
              <w:ind w:left="-57" w:right="-57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Ngày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phản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biện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  <w:p w14:paraId="3BC6BD56" w14:textId="77777777" w:rsidR="004A7F52" w:rsidRDefault="003310D2">
            <w:pPr>
              <w:ind w:left="-57" w:right="-57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Ngày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chấp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nhận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</w:tcPr>
          <w:p w14:paraId="525A5D50" w14:textId="77777777" w:rsidR="004A7F52" w:rsidRDefault="004A7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65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ECB1C17" w14:textId="77777777" w:rsidR="000A1778" w:rsidRPr="000A1778" w:rsidRDefault="000A1778" w:rsidP="000A1778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A1778">
              <w:rPr>
                <w:rFonts w:ascii="Cambria" w:eastAsia="Cambria" w:hAnsi="Cambria" w:cs="Cambria"/>
              </w:rPr>
              <w:t>Đặt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0A1778">
              <w:rPr>
                <w:rFonts w:ascii="Cambria" w:eastAsia="Cambria" w:hAnsi="Cambria" w:cs="Cambria"/>
              </w:rPr>
              <w:t>vấn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0A1778">
              <w:rPr>
                <w:rFonts w:ascii="Cambria" w:eastAsia="Cambria" w:hAnsi="Cambria" w:cs="Cambria"/>
              </w:rPr>
              <w:t>đề</w:t>
            </w:r>
            <w:proofErr w:type="spellEnd"/>
            <w:r w:rsidRPr="000A1778">
              <w:rPr>
                <w:rFonts w:ascii="Cambria" w:eastAsia="Cambria" w:hAnsi="Cambria" w:cs="Cambria"/>
              </w:rPr>
              <w:t>:</w:t>
            </w:r>
          </w:p>
          <w:p w14:paraId="110183BD" w14:textId="77777777" w:rsidR="000A1778" w:rsidRPr="000A1778" w:rsidRDefault="000A1778" w:rsidP="000A1778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A1778">
              <w:rPr>
                <w:rFonts w:ascii="Cambria" w:eastAsia="Cambria" w:hAnsi="Cambria" w:cs="Cambria"/>
              </w:rPr>
              <w:t>Mục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0A1778">
              <w:rPr>
                <w:rFonts w:ascii="Cambria" w:eastAsia="Cambria" w:hAnsi="Cambria" w:cs="Cambria"/>
              </w:rPr>
              <w:t>tiêu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:</w:t>
            </w:r>
          </w:p>
          <w:p w14:paraId="022793EC" w14:textId="77777777" w:rsidR="000A1778" w:rsidRPr="000A1778" w:rsidRDefault="000A1778" w:rsidP="000A1778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A1778">
              <w:rPr>
                <w:rFonts w:ascii="Cambria" w:eastAsia="Cambria" w:hAnsi="Cambria" w:cs="Cambria"/>
              </w:rPr>
              <w:t>Phương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0A1778">
              <w:rPr>
                <w:rFonts w:ascii="Cambria" w:eastAsia="Cambria" w:hAnsi="Cambria" w:cs="Cambria"/>
              </w:rPr>
              <w:t>pháp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0A1778">
              <w:rPr>
                <w:rFonts w:ascii="Cambria" w:eastAsia="Cambria" w:hAnsi="Cambria" w:cs="Cambria"/>
              </w:rPr>
              <w:t>nghiên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0A1778">
              <w:rPr>
                <w:rFonts w:ascii="Cambria" w:eastAsia="Cambria" w:hAnsi="Cambria" w:cs="Cambria"/>
              </w:rPr>
              <w:t>cứu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:</w:t>
            </w:r>
          </w:p>
          <w:p w14:paraId="4362894B" w14:textId="77777777" w:rsidR="000A1778" w:rsidRPr="000A1778" w:rsidRDefault="000A1778" w:rsidP="000A1778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A1778">
              <w:rPr>
                <w:rFonts w:ascii="Cambria" w:eastAsia="Cambria" w:hAnsi="Cambria" w:cs="Cambria"/>
              </w:rPr>
              <w:t>Kết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0A1778">
              <w:rPr>
                <w:rFonts w:ascii="Cambria" w:eastAsia="Cambria" w:hAnsi="Cambria" w:cs="Cambria"/>
              </w:rPr>
              <w:t>quả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: </w:t>
            </w:r>
          </w:p>
          <w:p w14:paraId="24EFAB2F" w14:textId="77777777" w:rsidR="000A1778" w:rsidRDefault="000A1778" w:rsidP="000A1778">
            <w:pPr>
              <w:spacing w:before="120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A1778">
              <w:rPr>
                <w:rFonts w:ascii="Cambria" w:eastAsia="Cambria" w:hAnsi="Cambria" w:cs="Cambria"/>
              </w:rPr>
              <w:t>Kết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0A1778">
              <w:rPr>
                <w:rFonts w:ascii="Cambria" w:eastAsia="Cambria" w:hAnsi="Cambria" w:cs="Cambria"/>
              </w:rPr>
              <w:t>luận</w:t>
            </w:r>
            <w:proofErr w:type="spellEnd"/>
            <w:r w:rsidRPr="000A1778">
              <w:rPr>
                <w:rFonts w:ascii="Cambria" w:eastAsia="Cambria" w:hAnsi="Cambria" w:cs="Cambria"/>
              </w:rPr>
              <w:t xml:space="preserve"> : </w:t>
            </w:r>
          </w:p>
          <w:p w14:paraId="2E053E4D" w14:textId="65E53358" w:rsidR="004A7F52" w:rsidRDefault="003310D2" w:rsidP="000A1778">
            <w:pPr>
              <w:spacing w:before="12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color w:val="000000"/>
              </w:rPr>
              <w:t>Từ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000000"/>
              </w:rPr>
              <w:t>khoá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Từ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khóa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1,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từ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khóa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2,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từ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khóa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3,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từ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khóa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4,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từ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khóa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5</w:t>
            </w:r>
          </w:p>
        </w:tc>
      </w:tr>
      <w:tr w:rsidR="004A7F52" w14:paraId="257AAC2D" w14:textId="77777777">
        <w:trPr>
          <w:trHeight w:val="1062"/>
        </w:trPr>
        <w:tc>
          <w:tcPr>
            <w:tcW w:w="2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25132D" w14:textId="77777777" w:rsidR="004A7F52" w:rsidRDefault="003310D2">
            <w:pPr>
              <w:spacing w:after="120"/>
              <w:ind w:left="-57" w:right="-57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noProof/>
              </w:rPr>
              <w:drawing>
                <wp:inline distT="0" distB="0" distL="0" distR="0" wp14:anchorId="245E0EAC" wp14:editId="47659EA5">
                  <wp:extent cx="531665" cy="216000"/>
                  <wp:effectExtent l="3175" t="3175" r="3175" b="3175"/>
                  <wp:docPr id="8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65" cy="216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BFBFB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DOI:……………………………….</w:t>
            </w:r>
          </w:p>
        </w:tc>
        <w:tc>
          <w:tcPr>
            <w:tcW w:w="283" w:type="dxa"/>
            <w:vMerge/>
          </w:tcPr>
          <w:p w14:paraId="505D8182" w14:textId="77777777" w:rsidR="004A7F52" w:rsidRDefault="004A7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</w:p>
        </w:tc>
        <w:tc>
          <w:tcPr>
            <w:tcW w:w="655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E3E421A" w14:textId="77777777" w:rsidR="004A7F52" w:rsidRDefault="004A7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</w:p>
        </w:tc>
      </w:tr>
    </w:tbl>
    <w:p w14:paraId="69D6198A" w14:textId="77777777" w:rsidR="000A1778" w:rsidRDefault="000A1778" w:rsidP="000A1778">
      <w:pPr>
        <w:tabs>
          <w:tab w:val="left" w:pos="426"/>
        </w:tabs>
        <w:spacing w:before="36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ĐẶT VẤN ĐỀ </w:t>
      </w:r>
      <w:r>
        <w:rPr>
          <w:rFonts w:ascii="Cambria" w:eastAsia="Cambria" w:hAnsi="Cambria" w:cs="Cambria"/>
          <w:sz w:val="22"/>
          <w:szCs w:val="22"/>
        </w:rPr>
        <w:t xml:space="preserve">(11 </w:t>
      </w:r>
      <w:proofErr w:type="spellStart"/>
      <w:r>
        <w:rPr>
          <w:rFonts w:ascii="Cambria" w:eastAsia="Cambria" w:hAnsi="Cambria" w:cs="Cambria"/>
          <w:sz w:val="22"/>
          <w:szCs w:val="22"/>
        </w:rPr>
        <w:t>pt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14:paraId="559EA7C3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Lý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tiến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hành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cứu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...</w:t>
      </w:r>
    </w:p>
    <w:p w14:paraId="4296BB82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Chính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vì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lý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trên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cứu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của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chúng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tố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được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thực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hiện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nhằm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mục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tiêu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1) …….; 2) ……..</w:t>
      </w:r>
    </w:p>
    <w:p w14:paraId="2BA431A3" w14:textId="77777777" w:rsidR="000A1778" w:rsidRDefault="000A1778" w:rsidP="000A1778">
      <w:pPr>
        <w:tabs>
          <w:tab w:val="left" w:pos="426"/>
        </w:tabs>
        <w:spacing w:before="24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PHƯƠNG PHÁP NGHIÊN CỨU </w:t>
      </w:r>
      <w:r>
        <w:rPr>
          <w:rFonts w:ascii="Cambria" w:eastAsia="Cambria" w:hAnsi="Cambria" w:cs="Cambria"/>
          <w:sz w:val="22"/>
          <w:szCs w:val="22"/>
        </w:rPr>
        <w:t xml:space="preserve">(11 </w:t>
      </w:r>
      <w:proofErr w:type="spellStart"/>
      <w:r>
        <w:rPr>
          <w:rFonts w:ascii="Cambria" w:eastAsia="Cambria" w:hAnsi="Cambria" w:cs="Cambria"/>
          <w:sz w:val="22"/>
          <w:szCs w:val="22"/>
        </w:rPr>
        <w:t>pt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14:paraId="5510F1A9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Thiết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kế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cứu</w:t>
      </w:r>
      <w:proofErr w:type="spellEnd"/>
    </w:p>
    <w:p w14:paraId="0613CA1F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Địa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điểm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thời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gian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cứu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403DC60D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Đối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tượng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cứu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1CE3C2CE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Cỡ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mẫu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chọn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mẫu</w:t>
      </w:r>
      <w:proofErr w:type="spellEnd"/>
    </w:p>
    <w:p w14:paraId="68B529C2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Biến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số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chỉ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số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/ </w:t>
      </w:r>
      <w:proofErr w:type="spellStart"/>
      <w:r>
        <w:rPr>
          <w:rFonts w:ascii="Cambria" w:eastAsia="Cambria" w:hAnsi="Cambria" w:cs="Cambria"/>
          <w:sz w:val="22"/>
          <w:szCs w:val="22"/>
        </w:rPr>
        <w:t>nội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dung/</w:t>
      </w:r>
      <w:proofErr w:type="spellStart"/>
      <w:r>
        <w:rPr>
          <w:rFonts w:ascii="Cambria" w:eastAsia="Cambria" w:hAnsi="Cambria" w:cs="Cambria"/>
          <w:sz w:val="22"/>
          <w:szCs w:val="22"/>
        </w:rPr>
        <w:t>chủ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đề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cứu</w:t>
      </w:r>
      <w:proofErr w:type="spellEnd"/>
    </w:p>
    <w:p w14:paraId="090FD7EA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Kỹ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thuật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công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cụ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quy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trình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thập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số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liệu</w:t>
      </w:r>
      <w:proofErr w:type="spellEnd"/>
    </w:p>
    <w:p w14:paraId="3FDAD6B8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Xử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lý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phân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tích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số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liệu</w:t>
      </w:r>
      <w:proofErr w:type="spellEnd"/>
    </w:p>
    <w:p w14:paraId="496C18D9" w14:textId="77777777" w:rsidR="000A1778" w:rsidRDefault="000A1778" w:rsidP="000A1778">
      <w:pPr>
        <w:jc w:val="both"/>
        <w:rPr>
          <w:rFonts w:ascii="Cambria" w:eastAsia="Cambria" w:hAnsi="Cambria" w:cs="Cambria"/>
          <w:color w:val="00206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Đạo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đức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cứu</w:t>
      </w:r>
      <w:proofErr w:type="spellEnd"/>
    </w:p>
    <w:p w14:paraId="53022C06" w14:textId="77777777" w:rsidR="000A1778" w:rsidRDefault="000A1778" w:rsidP="000A1778">
      <w:pPr>
        <w:tabs>
          <w:tab w:val="left" w:pos="426"/>
        </w:tabs>
        <w:spacing w:before="24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KẾT QUẢ </w:t>
      </w:r>
      <w:r>
        <w:rPr>
          <w:rFonts w:ascii="Cambria" w:eastAsia="Cambria" w:hAnsi="Cambria" w:cs="Cambria"/>
          <w:sz w:val="22"/>
          <w:szCs w:val="22"/>
        </w:rPr>
        <w:t xml:space="preserve">(11 </w:t>
      </w:r>
      <w:proofErr w:type="spellStart"/>
      <w:r>
        <w:rPr>
          <w:rFonts w:ascii="Cambria" w:eastAsia="Cambria" w:hAnsi="Cambria" w:cs="Cambria"/>
          <w:sz w:val="22"/>
          <w:szCs w:val="22"/>
        </w:rPr>
        <w:t>pt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14:paraId="155FD14D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Đặc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điểm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chung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của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các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đối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tượng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cứu</w:t>
      </w:r>
      <w:proofErr w:type="spellEnd"/>
    </w:p>
    <w:p w14:paraId="17ED38C3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Bảng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 </w:t>
      </w:r>
      <w:proofErr w:type="spellStart"/>
      <w:r>
        <w:rPr>
          <w:rFonts w:ascii="Cambria" w:eastAsia="Cambria" w:hAnsi="Cambria" w:cs="Cambria"/>
          <w:sz w:val="22"/>
          <w:szCs w:val="22"/>
        </w:rPr>
        <w:t>cho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thấy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….</w:t>
      </w:r>
    </w:p>
    <w:p w14:paraId="02A756C1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Bảng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1. </w:t>
      </w:r>
      <w:proofErr w:type="spellStart"/>
      <w:r>
        <w:rPr>
          <w:rFonts w:ascii="Cambria" w:eastAsia="Cambria" w:hAnsi="Cambria" w:cs="Cambria"/>
          <w:sz w:val="22"/>
          <w:szCs w:val="22"/>
        </w:rPr>
        <w:t>Đặc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điểm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chung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của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các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đối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tượng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cứu</w:t>
      </w:r>
      <w:proofErr w:type="spellEnd"/>
    </w:p>
    <w:p w14:paraId="68B7C948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Kết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quả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mục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tiêu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1…</w:t>
      </w:r>
    </w:p>
    <w:p w14:paraId="6DB1BE93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Hình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 </w:t>
      </w:r>
      <w:proofErr w:type="spellStart"/>
      <w:r>
        <w:rPr>
          <w:rFonts w:ascii="Cambria" w:eastAsia="Cambria" w:hAnsi="Cambria" w:cs="Cambria"/>
          <w:sz w:val="22"/>
          <w:szCs w:val="22"/>
        </w:rPr>
        <w:t>trình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bày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….</w:t>
      </w:r>
    </w:p>
    <w:p w14:paraId="56E90211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Hình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1. </w:t>
      </w:r>
      <w:proofErr w:type="spellStart"/>
      <w:r>
        <w:rPr>
          <w:rFonts w:ascii="Cambria" w:eastAsia="Cambria" w:hAnsi="Cambria" w:cs="Cambria"/>
          <w:sz w:val="22"/>
          <w:szCs w:val="22"/>
        </w:rPr>
        <w:t>Tỷ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lệ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….. </w:t>
      </w:r>
    </w:p>
    <w:p w14:paraId="440118F9" w14:textId="77777777" w:rsidR="000A1778" w:rsidRDefault="000A1778" w:rsidP="000A1778">
      <w:pPr>
        <w:widowControl w:val="0"/>
        <w:tabs>
          <w:tab w:val="left" w:pos="1035"/>
        </w:tabs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Kết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quả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mục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tiêu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2…</w:t>
      </w:r>
    </w:p>
    <w:p w14:paraId="7927D747" w14:textId="77777777" w:rsidR="000A1778" w:rsidRDefault="000A1778" w:rsidP="000A1778">
      <w:pPr>
        <w:tabs>
          <w:tab w:val="left" w:pos="426"/>
        </w:tabs>
        <w:spacing w:before="24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BÀN LUẬN (11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pt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)</w:t>
      </w:r>
    </w:p>
    <w:p w14:paraId="087AC24C" w14:textId="77777777" w:rsidR="000A1778" w:rsidRDefault="000A1778" w:rsidP="000A1778">
      <w:pPr>
        <w:spacing w:before="120" w:after="1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lastRenderedPageBreak/>
        <w:t>Nghiên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cứu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của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chúng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tôi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đã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chỉ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rằng</w:t>
      </w:r>
      <w:proofErr w:type="spellEnd"/>
      <w:r>
        <w:rPr>
          <w:rFonts w:ascii="Cambria" w:eastAsia="Cambria" w:hAnsi="Cambria" w:cs="Cambria"/>
          <w:sz w:val="22"/>
          <w:szCs w:val="22"/>
        </w:rPr>
        <w:t>….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</w:p>
    <w:p w14:paraId="687C88B1" w14:textId="77777777" w:rsidR="000A1778" w:rsidRDefault="000A1778" w:rsidP="000A1778">
      <w:pPr>
        <w:spacing w:before="120" w:after="1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cứu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của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chúng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tôi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còn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có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một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số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hạn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chế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…</w:t>
      </w:r>
    </w:p>
    <w:p w14:paraId="0C94D927" w14:textId="77777777" w:rsidR="000A1778" w:rsidRDefault="000A1778" w:rsidP="000A1778">
      <w:pPr>
        <w:tabs>
          <w:tab w:val="left" w:pos="426"/>
        </w:tabs>
        <w:spacing w:before="24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KẾT LUẬN (11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pt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)</w:t>
      </w:r>
    </w:p>
    <w:p w14:paraId="455B6165" w14:textId="77777777" w:rsidR="000A1778" w:rsidRDefault="000A1778" w:rsidP="000A1778">
      <w:pPr>
        <w:spacing w:before="120" w:after="1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cứu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…. </w:t>
      </w:r>
    </w:p>
    <w:p w14:paraId="5DB42A52" w14:textId="77777777" w:rsidR="000A1778" w:rsidRDefault="000A1778" w:rsidP="000A1778">
      <w:pPr>
        <w:tabs>
          <w:tab w:val="left" w:pos="426"/>
        </w:tabs>
        <w:spacing w:before="24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KHUYẾN NGHỊ (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nếu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có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) (11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pt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)</w:t>
      </w:r>
    </w:p>
    <w:p w14:paraId="7EF59579" w14:textId="77777777" w:rsidR="004A7F52" w:rsidRDefault="003310D2" w:rsidP="001914D7">
      <w:pPr>
        <w:tabs>
          <w:tab w:val="left" w:pos="426"/>
        </w:tabs>
        <w:spacing w:before="120" w:after="120" w:line="36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TÀI LIỆU THAM KHẢO</w:t>
      </w:r>
    </w:p>
    <w:p w14:paraId="2E74415D" w14:textId="77777777" w:rsidR="004A7F52" w:rsidRDefault="003310D2" w:rsidP="001473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Nguyễn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Văn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H,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Nguyễn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Hữu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K.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Suy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dinh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dưỡng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tại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Việt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một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số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yếu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tố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liên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quan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2016.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Tạp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chí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Khoa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học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Nghiên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cứu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Sức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khỏe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Phát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triển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2017; 20(5): 14 – 19.</w:t>
      </w:r>
    </w:p>
    <w:p w14:paraId="3CFC50BF" w14:textId="77777777" w:rsidR="004A7F52" w:rsidRDefault="003310D2" w:rsidP="001473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Leurs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R, Church MK,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Taglialatela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M. H1-antihistamines: inverse agonism, anti-inflammatory actions and cardiac effects. Clin Exp Allergy. 2002 Apr;32(4):489-498</w:t>
      </w:r>
    </w:p>
    <w:p w14:paraId="78D4786C" w14:textId="77777777" w:rsidR="004A7F52" w:rsidRDefault="004A7F52" w:rsidP="001914D7">
      <w:pPr>
        <w:spacing w:before="120" w:after="120"/>
        <w:rPr>
          <w:b/>
          <w:sz w:val="24"/>
          <w:szCs w:val="24"/>
        </w:rPr>
      </w:pPr>
    </w:p>
    <w:p w14:paraId="0A1CC185" w14:textId="77777777" w:rsidR="004A7F52" w:rsidRDefault="003310D2">
      <w:pPr>
        <w:spacing w:before="120" w:after="1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Title of the paper in English</w:t>
      </w:r>
    </w:p>
    <w:p w14:paraId="0C38CF94" w14:textId="77777777" w:rsidR="004A7F52" w:rsidRDefault="003310D2">
      <w:pPr>
        <w:spacing w:before="120" w:after="120"/>
        <w:jc w:val="right"/>
        <w:rPr>
          <w:rFonts w:ascii="Cambria" w:eastAsia="Cambria" w:hAnsi="Cambria" w:cs="Cambria"/>
          <w:b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Nguyen Van A</w:t>
      </w:r>
      <w:r>
        <w:rPr>
          <w:rFonts w:ascii="Cambria" w:eastAsia="Cambria" w:hAnsi="Cambria" w:cs="Cambria"/>
          <w:b/>
          <w:color w:val="000000"/>
          <w:sz w:val="24"/>
          <w:szCs w:val="24"/>
          <w:vertAlign w:val="superscript"/>
        </w:rPr>
        <w:t>1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Nguyen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Thi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K</w:t>
      </w:r>
      <w:r>
        <w:rPr>
          <w:rFonts w:ascii="Cambria" w:eastAsia="Cambria" w:hAnsi="Cambria" w:cs="Cambria"/>
          <w:b/>
          <w:color w:val="000000"/>
          <w:sz w:val="24"/>
          <w:szCs w:val="24"/>
          <w:vertAlign w:val="superscript"/>
        </w:rPr>
        <w:t>2</w:t>
      </w:r>
    </w:p>
    <w:p w14:paraId="7A802672" w14:textId="77777777" w:rsidR="004A7F52" w:rsidRDefault="003310D2">
      <w:pPr>
        <w:spacing w:before="120" w:after="120"/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  <w:vertAlign w:val="superscript"/>
        </w:rPr>
        <w:t>1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Thu Duc City hospital</w:t>
      </w:r>
    </w:p>
    <w:p w14:paraId="214FE0C5" w14:textId="77777777" w:rsidR="004A7F52" w:rsidRDefault="003310D2">
      <w:pPr>
        <w:spacing w:before="120" w:after="120"/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XXX hospital</w:t>
      </w:r>
    </w:p>
    <w:p w14:paraId="106EBB10" w14:textId="77777777" w:rsidR="004A7F52" w:rsidRDefault="004A7F52">
      <w:pPr>
        <w:spacing w:before="120" w:after="120"/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14:paraId="030B11F5" w14:textId="77777777" w:rsidR="004A7F52" w:rsidRDefault="003310D2">
      <w:pPr>
        <w:spacing w:before="120" w:after="12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Abstract</w:t>
      </w:r>
    </w:p>
    <w:p w14:paraId="47E592EB" w14:textId="77777777" w:rsidR="000A1778" w:rsidRDefault="000A1778" w:rsidP="000A1778">
      <w:pPr>
        <w:spacing w:before="120" w:after="1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1) Introduction:, 2) Objective : , 3) Methods: ; 4) Main findings: , 5) Conclusions: … </w:t>
      </w:r>
    </w:p>
    <w:p w14:paraId="114E0CE0" w14:textId="77777777" w:rsidR="004A7F52" w:rsidRDefault="003310D2">
      <w:pPr>
        <w:spacing w:before="120" w:after="120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Keywords</w:t>
      </w:r>
      <w:r>
        <w:rPr>
          <w:rFonts w:ascii="Cambria" w:eastAsia="Cambria" w:hAnsi="Cambria" w:cs="Cambria"/>
          <w:i/>
          <w:sz w:val="24"/>
          <w:szCs w:val="24"/>
        </w:rPr>
        <w:t xml:space="preserve">: Keyword 1, keyword 2 </w:t>
      </w:r>
    </w:p>
    <w:p w14:paraId="7A50B634" w14:textId="77777777" w:rsidR="004A7F52" w:rsidRDefault="004A7F52">
      <w:pPr>
        <w:spacing w:before="120" w:after="120"/>
        <w:jc w:val="both"/>
        <w:rPr>
          <w:i/>
          <w:sz w:val="24"/>
          <w:szCs w:val="24"/>
        </w:rPr>
      </w:pPr>
    </w:p>
    <w:tbl>
      <w:tblPr>
        <w:tblStyle w:val="a0"/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4"/>
      </w:tblGrid>
      <w:tr w:rsidR="004A7F52" w14:paraId="1B71C35E" w14:textId="77777777">
        <w:trPr>
          <w:jc w:val="center"/>
        </w:trPr>
        <w:tc>
          <w:tcPr>
            <w:tcW w:w="93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56AD803" w14:textId="77777777" w:rsidR="004A7F52" w:rsidRDefault="003310D2">
            <w:pPr>
              <w:spacing w:before="120" w:after="120"/>
              <w:ind w:right="-249"/>
              <w:rPr>
                <w:rFonts w:ascii="Cambria" w:eastAsia="Cambria" w:hAnsi="Cambria" w:cs="Cambria"/>
                <w:b/>
                <w:i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</w:rPr>
              <w:t>Thông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tin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tác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giả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liên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hệ</w:t>
            </w:r>
            <w:proofErr w:type="spellEnd"/>
          </w:p>
          <w:p w14:paraId="6EEDACF3" w14:textId="77777777" w:rsidR="004A7F52" w:rsidRDefault="003310D2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Họ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và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tên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:</w:t>
            </w:r>
          </w:p>
          <w:p w14:paraId="2F10D985" w14:textId="77777777" w:rsidR="004A7F52" w:rsidRDefault="003310D2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Đơn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vị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công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tác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:</w:t>
            </w:r>
          </w:p>
          <w:p w14:paraId="347584BB" w14:textId="77777777" w:rsidR="004A7F52" w:rsidRDefault="003310D2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Email: </w:t>
            </w:r>
          </w:p>
        </w:tc>
      </w:tr>
    </w:tbl>
    <w:p w14:paraId="740A6B47" w14:textId="77777777" w:rsidR="004A7F52" w:rsidRDefault="003310D2">
      <w:pPr>
        <w:rPr>
          <w:rFonts w:ascii="Cambria" w:eastAsia="Cambria" w:hAnsi="Cambria" w:cs="Cambria"/>
        </w:rPr>
      </w:pPr>
      <w:r>
        <w:rPr>
          <w:i/>
          <w:sz w:val="24"/>
          <w:szCs w:val="24"/>
        </w:rPr>
        <w:t xml:space="preserve">* </w:t>
      </w:r>
      <w:proofErr w:type="spellStart"/>
      <w:r>
        <w:rPr>
          <w:i/>
          <w:sz w:val="24"/>
          <w:szCs w:val="24"/>
        </w:rPr>
        <w:t>Chú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thích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dạng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được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điều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chỉnh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nội</w:t>
      </w:r>
      <w:proofErr w:type="spellEnd"/>
      <w:r>
        <w:rPr>
          <w:i/>
          <w:sz w:val="24"/>
          <w:szCs w:val="24"/>
        </w:rPr>
        <w:t xml:space="preserve"> dung </w:t>
      </w:r>
      <w:proofErr w:type="spellStart"/>
      <w:r>
        <w:rPr>
          <w:i/>
          <w:sz w:val="24"/>
          <w:szCs w:val="24"/>
        </w:rPr>
        <w:t>bài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thù</w:t>
      </w:r>
      <w:proofErr w:type="spellEnd"/>
      <w:r>
        <w:rPr>
          <w:i/>
          <w:sz w:val="24"/>
          <w:szCs w:val="24"/>
        </w:rPr>
        <w:t>.</w:t>
      </w:r>
    </w:p>
    <w:sectPr w:rsidR="004A7F52" w:rsidSect="00147300">
      <w:headerReference w:type="default" r:id="rId9"/>
      <w:footerReference w:type="default" r:id="rId10"/>
      <w:headerReference w:type="first" r:id="rId11"/>
      <w:pgSz w:w="11906" w:h="16838"/>
      <w:pgMar w:top="1134" w:right="1134" w:bottom="1134" w:left="1418" w:header="709" w:footer="5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B138" w14:textId="77777777" w:rsidR="00F1672D" w:rsidRDefault="00F1672D">
      <w:r>
        <w:separator/>
      </w:r>
    </w:p>
  </w:endnote>
  <w:endnote w:type="continuationSeparator" w:id="0">
    <w:p w14:paraId="717A8A4D" w14:textId="77777777" w:rsidR="00F1672D" w:rsidRDefault="00F1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71D1" w14:textId="18D2F652" w:rsidR="004A7F52" w:rsidRPr="00147300" w:rsidRDefault="004A7F52" w:rsidP="001473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8600"/>
        <w:tab w:val="right" w:pos="9026"/>
      </w:tabs>
      <w:ind w:right="54"/>
      <w:rPr>
        <w:rFonts w:ascii="Book Antiqua" w:eastAsia="Book Antiqua" w:hAnsi="Book Antiqua" w:cs="Book Antiqu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4E34" w14:textId="77777777" w:rsidR="00F1672D" w:rsidRDefault="00F1672D">
      <w:r>
        <w:separator/>
      </w:r>
    </w:p>
  </w:footnote>
  <w:footnote w:type="continuationSeparator" w:id="0">
    <w:p w14:paraId="188405EA" w14:textId="77777777" w:rsidR="00F1672D" w:rsidRDefault="00F1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27E3" w14:textId="77777777" w:rsidR="00147300" w:rsidRDefault="00DF7CC0" w:rsidP="00DF7C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ind w:right="45"/>
      <w:rPr>
        <w:rFonts w:ascii="Cambria" w:eastAsia="Cambria" w:hAnsi="Cambria" w:cs="Cambria"/>
        <w:color w:val="000000"/>
        <w:sz w:val="18"/>
        <w:szCs w:val="18"/>
      </w:rPr>
    </w:pPr>
    <w:proofErr w:type="spellStart"/>
    <w:r>
      <w:rPr>
        <w:rFonts w:ascii="Cambria" w:eastAsia="Cambria" w:hAnsi="Cambria" w:cs="Cambria"/>
        <w:color w:val="000000"/>
        <w:sz w:val="18"/>
        <w:szCs w:val="18"/>
      </w:rPr>
      <w:t>Kỷ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yếu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r>
      <w:rPr>
        <w:rFonts w:ascii="Cambria" w:eastAsia="Cambria" w:hAnsi="Cambria" w:cs="Cambria"/>
        <w:sz w:val="18"/>
        <w:szCs w:val="18"/>
      </w:rPr>
      <w:t xml:space="preserve">Khoa </w:t>
    </w:r>
    <w:proofErr w:type="spellStart"/>
    <w:r>
      <w:rPr>
        <w:rFonts w:ascii="Cambria" w:eastAsia="Cambria" w:hAnsi="Cambria" w:cs="Cambria"/>
        <w:sz w:val="18"/>
        <w:szCs w:val="18"/>
      </w:rPr>
      <w:t>học</w:t>
    </w:r>
    <w:proofErr w:type="spellEnd"/>
    <w:r>
      <w:rPr>
        <w:rFonts w:ascii="Cambria" w:eastAsia="Cambria" w:hAnsi="Cambria" w:cs="Cambria"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sz w:val="18"/>
        <w:szCs w:val="18"/>
      </w:rPr>
      <w:t>công</w:t>
    </w:r>
    <w:proofErr w:type="spellEnd"/>
    <w:r>
      <w:rPr>
        <w:rFonts w:ascii="Cambria" w:eastAsia="Cambria" w:hAnsi="Cambria" w:cs="Cambria"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sz w:val="18"/>
        <w:szCs w:val="18"/>
      </w:rPr>
      <w:t>nghệ</w:t>
    </w:r>
    <w:proofErr w:type="spellEnd"/>
    <w:r>
      <w:rPr>
        <w:rFonts w:ascii="Cambria" w:eastAsia="Cambria" w:hAnsi="Cambria" w:cs="Cambria"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bệnh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viện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thành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phố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Thủ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Đức</w:t>
    </w:r>
    <w:proofErr w:type="spellEnd"/>
  </w:p>
  <w:p w14:paraId="3887C617" w14:textId="708BFC54" w:rsidR="004A7F52" w:rsidRPr="00DF7CC0" w:rsidRDefault="00DF7CC0" w:rsidP="00DF7C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ind w:right="45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CCF319" wp14:editId="3196EAB6">
              <wp:simplePos x="0" y="0"/>
              <wp:positionH relativeFrom="column">
                <wp:posOffset>0</wp:posOffset>
              </wp:positionH>
              <wp:positionV relativeFrom="paragraph">
                <wp:posOffset>164782</wp:posOffset>
              </wp:positionV>
              <wp:extent cx="59328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B78F0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95pt" to="467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c2sgEAANQDAAAOAAAAZHJzL2Uyb0RvYy54bWysU01v2zAMvQ/YfxB0X+Rk2NAZcXpo0V6G&#10;tdjHD1BlKhYgiYKkxc6/L6UkdtENGDbsQosU3yP5RG+vJ2fZAWIy6Du+XjWcgVfYG7/v+I/vd++u&#10;OEtZ+l5a9NDxIyR+vXv7ZjuGFjY4oO0hMiLxqR1Dx4ecQytEUgM4mVYYwNOlxuhkJjfuRR/lSOzO&#10;ik3TfBQjxj5EVJASRW9Pl3xX+bUGlR+0TpCZ7Tj1lquN1T4VK3Zb2e6jDINR5zbkP3ThpPFUdKa6&#10;lVmyn9H8QuWMiphQ55VCJ1Bro6DOQNOsm1fTfBtkgDoLiZPCLFP6f7Tqy+HGP0aSYQypTeExlikm&#10;HV35Un9sqmIdZ7FgykxR8MOn95urhjRVlzuxAENM+R7QsXLouDW+zCFbeficMhWj1EtKCVtfbEJr&#10;+jtjbXXKBsCNjewg6e3ytC5vRbgXWeQVpFhar6d8tHBi/QqamZ6aXdfqdasWTqkU+HzhtZ6yC0xT&#10;BzOw+TPwnF+gUDfub8AzolZGn2ewMx7j76ovUuhT/kWB09xFgifsj/VRqzS0OlW585qX3XzpV/jy&#10;M+6eAQAA//8DAFBLAwQUAAYACAAAACEAFdoVCdwAAAAGAQAADwAAAGRycy9kb3ducmV2LnhtbEyP&#10;wU7DMBBE70j8g7VI3KhDW6o2xKkQggvqJaEHuG3jbRwRr9PYacLfY9QDHHdmNPM22062FWfqfeNY&#10;wf0sAUFcOd1wrWD//nq3BuEDssbWMSn4Jg/b/Poqw1S7kQs6l6EWsYR9igpMCF0qpa8MWfQz1xFH&#10;7+h6iyGefS11j2Mst62cJ8lKWmw4Lhjs6NlQ9VUOVsHbaef3y1XxUnyc1uX4eRxM7Uip25vp6RFE&#10;oCn8heEXP6JDHpkObmDtRasgPhIUzB82IKK7WSwXIA4XQeaZ/I+f/wAAAP//AwBQSwECLQAUAAYA&#10;CAAAACEAtoM4kv4AAADhAQAAEwAAAAAAAAAAAAAAAAAAAAAAW0NvbnRlbnRfVHlwZXNdLnhtbFBL&#10;AQItABQABgAIAAAAIQA4/SH/1gAAAJQBAAALAAAAAAAAAAAAAAAAAC8BAABfcmVscy8ucmVsc1BL&#10;AQItABQABgAIAAAAIQDHbMc2sgEAANQDAAAOAAAAAAAAAAAAAAAAAC4CAABkcnMvZTJvRG9jLnht&#10;bFBLAQItABQABgAIAAAAIQAV2hUJ3AAAAAYBAAAPAAAAAAAAAAAAAAAAAAwEAABkcnMvZG93bnJl&#10;di54bWxQSwUGAAAAAAQABADzAAAAFQUAAAAA&#10;" strokecolor="black [3213]"/>
          </w:pict>
        </mc:Fallback>
      </mc:AlternateContent>
    </w:r>
    <w:r>
      <w:rPr>
        <w:rFonts w:ascii="Cambria" w:eastAsia="Cambria" w:hAnsi="Cambria" w:cs="Cambria"/>
        <w:color w:val="000000"/>
        <w:sz w:val="18"/>
        <w:szCs w:val="18"/>
      </w:rPr>
      <w:t>DOI 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BBE0" w14:textId="4ECBF2F3" w:rsidR="004A7F52" w:rsidRDefault="001473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851" w:hanging="142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F51AA44" wp14:editId="03E36768">
              <wp:simplePos x="0" y="0"/>
              <wp:positionH relativeFrom="column">
                <wp:posOffset>3540941</wp:posOffset>
              </wp:positionH>
              <wp:positionV relativeFrom="paragraph">
                <wp:posOffset>42611</wp:posOffset>
              </wp:positionV>
              <wp:extent cx="2479675" cy="540171"/>
              <wp:effectExtent l="0" t="0" r="0" b="0"/>
              <wp:wrapNone/>
              <wp:docPr id="84" name="Rectangl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9675" cy="5401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6BE03" w14:textId="77777777" w:rsidR="004A7F52" w:rsidRDefault="003310D2" w:rsidP="00147300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ỷ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ế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 Khoa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học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công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nghệ</w:t>
                          </w:r>
                          <w:proofErr w:type="spellEnd"/>
                        </w:p>
                        <w:p w14:paraId="5ED46296" w14:textId="0EDEBB61" w:rsidR="004A7F52" w:rsidRDefault="003310D2" w:rsidP="00147300">
                          <w:pPr>
                            <w:jc w:val="right"/>
                            <w:textDirection w:val="btLr"/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©2020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ệ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nh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vi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ệ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thành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ph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ố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ủ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Đ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ứ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8"/>
                            </w:rPr>
                            <w:t>c</w:t>
                          </w:r>
                          <w:proofErr w:type="spellEnd"/>
                        </w:p>
                        <w:p w14:paraId="3549CA32" w14:textId="77777777" w:rsidR="00147300" w:rsidRDefault="00147300" w:rsidP="001473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FF"/>
                              <w:u w:val="single"/>
                            </w:rPr>
                            <w:t>https://khcnbvtd.com/index.php/hnkhbvtd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14:paraId="11C741E5" w14:textId="77777777" w:rsidR="00147300" w:rsidRDefault="00147300" w:rsidP="00147300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1AA44" id="Rectangle 84" o:spid="_x0000_s1026" style="position:absolute;left:0;text-align:left;margin-left:278.8pt;margin-top:3.35pt;width:195.25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GOrgEAAE4DAAAOAAAAZHJzL2Uyb0RvYy54bWysU9Gu0zAMfUfiH6K8s7bTdset1l0hroaQ&#10;rmDShQ/I0mSNlCbBztbu73HSsQ14Q7ykju0eHx8766ext+ykAI13Da9mJWfKSd8ad2j492/bd+85&#10;wyhcK6x3quFnhfxp8/bNegi1mvvO21YBIxCH9RAa3sUY6qJA2ale4MwH5SioPfQi0hUORQtiIPTe&#10;FvOyfCgGD20ALxUieZ+nIN9kfK2VjF+1RhWZbThxi/mEfO7TWWzWoj6ACJ2RFxriH1j0wjgqeoV6&#10;FlGwI5i/oHojwaPXcSZ9X3itjVS5B+qmKv/o5rUTQeVeSBwMV5nw/8HKL6fXsAOSYQhYI5mpi1FD&#10;n77Ej41ZrPNVLDVGJsk5X6weH1ZLziTFlouyWlVJzeL2dwCMn5TvWTIaDjSMrJE4vWCcUn+lpGLO&#10;b421eSDW/eYgzOQpbhSTFcf9eOG99+15BwyD3Bqq9SIw7gTQICvOBhpuw/HHUYDizH52pN5jtZgT&#10;85gvi+WqpNWA+8j+PiKc7DztTORsMj/GvEETxw/H6LXJ/SRWE5ULWRpaVuSyYGkr7u856/YMNj8B&#10;AAD//wMAUEsDBBQABgAIAAAAIQDmScSH2wAAAAgBAAAPAAAAZHJzL2Rvd25yZXYueG1sTI/BTsMw&#10;EETvSPyDtUjcqBPUpCHEqRCCA0dSDhzdeEki7HVkO2369ywnuM1qRjNvm/3qrDhhiJMnBfkmA4HU&#10;ezPRoODj8HpXgYhJk9HWEyq4YIR9e33V6Nr4M73jqUuD4BKKtVYwpjTXUsZ+RKfjxs9I7H354HTi&#10;MwzSBH3mcmflfZaV0umJeGHUMz6P2H93i1MwozWL3XbZZy9fAuXl20FeCqVub9anRxAJ1/QXhl98&#10;RoeWmY5+IROFVVAUu5KjCsodCPYftlUO4sgir0C2jfz/QPsDAAD//wMAUEsBAi0AFAAGAAgAAAAh&#10;ALaDOJL+AAAA4QEAABMAAAAAAAAAAAAAAAAAAAAAAFtDb250ZW50X1R5cGVzXS54bWxQSwECLQAU&#10;AAYACAAAACEAOP0h/9YAAACUAQAACwAAAAAAAAAAAAAAAAAvAQAAX3JlbHMvLnJlbHNQSwECLQAU&#10;AAYACAAAACEAvH0xjq4BAABOAwAADgAAAAAAAAAAAAAAAAAuAgAAZHJzL2Uyb0RvYy54bWxQSwEC&#10;LQAUAAYACAAAACEA5knEh9sAAAAIAQAADwAAAAAAAAAAAAAAAAAIBAAAZHJzL2Rvd25yZXYueG1s&#10;UEsFBgAAAAAEAAQA8wAAABAFAAAAAA==&#10;" filled="f" stroked="f">
              <v:textbox inset="2.53958mm,1.2694mm,2.53958mm,1.2694mm">
                <w:txbxContent>
                  <w:p w14:paraId="73A6BE03" w14:textId="77777777" w:rsidR="004A7F52" w:rsidRDefault="003310D2" w:rsidP="00147300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ỷ</w:t>
                    </w:r>
                    <w:proofErr w:type="spellEnd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ế</w:t>
                    </w:r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u</w:t>
                    </w:r>
                    <w:proofErr w:type="spellEnd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 Khoa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h</w:t>
                    </w:r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ọ</w:t>
                    </w:r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c</w:t>
                    </w:r>
                    <w:proofErr w:type="spellEnd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công</w:t>
                    </w:r>
                    <w:proofErr w:type="spellEnd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ngh</w:t>
                    </w:r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ệ</w:t>
                    </w:r>
                    <w:proofErr w:type="spellEnd"/>
                  </w:p>
                  <w:p w14:paraId="5ED46296" w14:textId="0EDEBB61" w:rsidR="004A7F52" w:rsidRDefault="003310D2" w:rsidP="00147300">
                    <w:pPr>
                      <w:jc w:val="right"/>
                      <w:textDirection w:val="btLr"/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©2020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ệ</w:t>
                    </w:r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nh</w:t>
                    </w:r>
                    <w:proofErr w:type="spellEnd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vi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ệ</w:t>
                    </w:r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n</w:t>
                    </w:r>
                    <w:proofErr w:type="spellEnd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thành</w:t>
                    </w:r>
                    <w:proofErr w:type="spellEnd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ph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ố</w:t>
                    </w:r>
                    <w:proofErr w:type="spellEnd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ủ</w:t>
                    </w:r>
                    <w:proofErr w:type="spellEnd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Đ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ứ</w:t>
                    </w:r>
                    <w:r>
                      <w:rPr>
                        <w:rFonts w:ascii="Book Antiqua" w:eastAsia="Book Antiqua" w:hAnsi="Book Antiqua" w:cs="Book Antiqua"/>
                        <w:color w:val="000000"/>
                        <w:sz w:val="18"/>
                      </w:rPr>
                      <w:t>c</w:t>
                    </w:r>
                    <w:proofErr w:type="spellEnd"/>
                  </w:p>
                  <w:p w14:paraId="3549CA32" w14:textId="77777777" w:rsidR="00147300" w:rsidRDefault="00147300" w:rsidP="00147300">
                    <w:pPr>
                      <w:jc w:val="right"/>
                      <w:textDirection w:val="btLr"/>
                    </w:pPr>
                    <w:r>
                      <w:rPr>
                        <w:color w:val="0000FF"/>
                        <w:u w:val="single"/>
                      </w:rPr>
                      <w:t>https://khcnbvtd.com/index.php/hnkhbvtd</w:t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  <w:p w14:paraId="11C741E5" w14:textId="77777777" w:rsidR="00147300" w:rsidRDefault="00147300" w:rsidP="00147300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3310D2">
      <w:rPr>
        <w:noProof/>
      </w:rPr>
      <w:drawing>
        <wp:anchor distT="0" distB="0" distL="114300" distR="114300" simplePos="0" relativeHeight="251659264" behindDoc="0" locked="0" layoutInCell="1" hidden="0" allowOverlap="1" wp14:anchorId="228E7C43" wp14:editId="4F41EDEE">
          <wp:simplePos x="0" y="0"/>
          <wp:positionH relativeFrom="column">
            <wp:posOffset>52071</wp:posOffset>
          </wp:positionH>
          <wp:positionV relativeFrom="paragraph">
            <wp:posOffset>-54053</wp:posOffset>
          </wp:positionV>
          <wp:extent cx="2473631" cy="618404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3631" cy="618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D93979" w14:textId="745A7F20" w:rsidR="004A7F52" w:rsidRDefault="004A7F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851" w:hanging="142"/>
      <w:rPr>
        <w:rFonts w:ascii="Book Antiqua" w:eastAsia="Book Antiqua" w:hAnsi="Book Antiqua" w:cs="Book Antiqua"/>
        <w:color w:val="000000"/>
        <w:sz w:val="18"/>
        <w:szCs w:val="18"/>
      </w:rPr>
    </w:pPr>
  </w:p>
  <w:p w14:paraId="467E9A2B" w14:textId="77777777" w:rsidR="004A7F52" w:rsidRDefault="003310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851" w:hanging="142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 xml:space="preserve"> </w:t>
    </w:r>
  </w:p>
  <w:p w14:paraId="01ED3AD7" w14:textId="77777777" w:rsidR="004A7F52" w:rsidRDefault="004A7F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851" w:right="45"/>
      <w:rPr>
        <w:rFonts w:ascii="Book Antiqua" w:eastAsia="Book Antiqua" w:hAnsi="Book Antiqua" w:cs="Book Antiqu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F5"/>
    <w:multiLevelType w:val="hybridMultilevel"/>
    <w:tmpl w:val="9FF03434"/>
    <w:lvl w:ilvl="0" w:tplc="486A6FB4">
      <w:start w:val="1"/>
      <w:numFmt w:val="bullet"/>
      <w:lvlText w:val="—"/>
      <w:lvlJc w:val="left"/>
      <w:pPr>
        <w:ind w:left="720" w:hanging="360"/>
      </w:pPr>
      <w:rPr>
        <w:rFonts w:ascii="Adobe Arabic" w:hAnsi="Adobe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307B"/>
    <w:multiLevelType w:val="multilevel"/>
    <w:tmpl w:val="28BC1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7313"/>
    <w:multiLevelType w:val="hybridMultilevel"/>
    <w:tmpl w:val="BEAC41C6"/>
    <w:lvl w:ilvl="0" w:tplc="486A6FB4">
      <w:start w:val="1"/>
      <w:numFmt w:val="bullet"/>
      <w:lvlText w:val="—"/>
      <w:lvlJc w:val="left"/>
      <w:pPr>
        <w:ind w:left="720" w:hanging="360"/>
      </w:pPr>
      <w:rPr>
        <w:rFonts w:ascii="Adobe Arabic" w:hAnsi="Adobe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6DC6"/>
    <w:multiLevelType w:val="hybridMultilevel"/>
    <w:tmpl w:val="0F92C67A"/>
    <w:lvl w:ilvl="0" w:tplc="486A6FB4">
      <w:start w:val="1"/>
      <w:numFmt w:val="bullet"/>
      <w:lvlText w:val="—"/>
      <w:lvlJc w:val="left"/>
      <w:pPr>
        <w:ind w:left="720" w:hanging="360"/>
      </w:pPr>
      <w:rPr>
        <w:rFonts w:ascii="Adobe Arabic" w:hAnsi="Adobe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08FF"/>
    <w:multiLevelType w:val="multilevel"/>
    <w:tmpl w:val="AD3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643031">
    <w:abstractNumId w:val="1"/>
  </w:num>
  <w:num w:numId="2" w16cid:durableId="112793665">
    <w:abstractNumId w:val="4"/>
  </w:num>
  <w:num w:numId="3" w16cid:durableId="1858883534">
    <w:abstractNumId w:val="3"/>
  </w:num>
  <w:num w:numId="4" w16cid:durableId="1161045869">
    <w:abstractNumId w:val="2"/>
  </w:num>
  <w:num w:numId="5" w16cid:durableId="45869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52"/>
    <w:rsid w:val="000A1778"/>
    <w:rsid w:val="00147300"/>
    <w:rsid w:val="001914D7"/>
    <w:rsid w:val="001D56EF"/>
    <w:rsid w:val="003310D2"/>
    <w:rsid w:val="004A7F52"/>
    <w:rsid w:val="00553081"/>
    <w:rsid w:val="006457D9"/>
    <w:rsid w:val="00657DAC"/>
    <w:rsid w:val="00DF7CC0"/>
    <w:rsid w:val="00EC6DB8"/>
    <w:rsid w:val="00F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ACE2BD"/>
  <w15:docId w15:val="{F97769F2-5F62-422F-A493-0837416C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8A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6B8A"/>
    <w:pPr>
      <w:jc w:val="center"/>
    </w:pPr>
    <w:rPr>
      <w:b/>
      <w:bCs/>
      <w:sz w:val="28"/>
      <w:szCs w:val="24"/>
      <w:lang w:val="id-ID"/>
    </w:rPr>
  </w:style>
  <w:style w:type="table" w:styleId="TableGrid">
    <w:name w:val="Table Grid"/>
    <w:basedOn w:val="TableNormal"/>
    <w:rsid w:val="00AB6B8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AB6B8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B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8A"/>
    <w:rPr>
      <w:rFonts w:ascii="Tahoma" w:eastAsia="Times New Roman" w:hAnsi="Tahoma" w:cs="Tahoma"/>
      <w:sz w:val="16"/>
      <w:szCs w:val="16"/>
      <w:lang w:val="en-US"/>
    </w:rPr>
  </w:style>
  <w:style w:type="paragraph" w:customStyle="1" w:styleId="BodyChar">
    <w:name w:val="Body Char"/>
    <w:link w:val="BodyCharChar"/>
    <w:rsid w:val="00AB6B8A"/>
    <w:pPr>
      <w:tabs>
        <w:tab w:val="left" w:pos="567"/>
      </w:tabs>
      <w:jc w:val="both"/>
    </w:pPr>
    <w:rPr>
      <w:rFonts w:ascii="Times" w:hAnsi="Times"/>
      <w:color w:val="000000"/>
      <w:lang w:val="en-GB"/>
    </w:rPr>
  </w:style>
  <w:style w:type="character" w:customStyle="1" w:styleId="BodyCharChar">
    <w:name w:val="Body Char Char"/>
    <w:link w:val="BodyChar"/>
    <w:rsid w:val="00AB6B8A"/>
    <w:rPr>
      <w:rFonts w:ascii="Times" w:eastAsia="Times New Roman" w:hAnsi="Times" w:cs="Times New Roman"/>
      <w:color w:val="000000"/>
      <w:lang w:val="en-GB"/>
    </w:rPr>
  </w:style>
  <w:style w:type="paragraph" w:customStyle="1" w:styleId="FigureCaption">
    <w:name w:val="FigureCaption"/>
    <w:rsid w:val="00AB6B8A"/>
    <w:pPr>
      <w:spacing w:before="170"/>
      <w:ind w:left="28"/>
      <w:jc w:val="center"/>
    </w:pPr>
    <w:rPr>
      <w:rFonts w:ascii="Times" w:hAnsi="Times"/>
      <w:color w:val="000000"/>
      <w:lang w:val="en-GB"/>
    </w:rPr>
  </w:style>
  <w:style w:type="paragraph" w:customStyle="1" w:styleId="TableCaptionCentred">
    <w:name w:val="Table.Caption.Centred"/>
    <w:basedOn w:val="Normal"/>
    <w:autoRedefine/>
    <w:rsid w:val="00AB6B8A"/>
    <w:pPr>
      <w:spacing w:after="120"/>
      <w:ind w:left="28"/>
      <w:jc w:val="center"/>
    </w:pPr>
    <w:rPr>
      <w:rFonts w:ascii="Book Antiqua" w:hAnsi="Book Antiqua"/>
      <w:b/>
      <w:color w:val="000000"/>
      <w:lang w:val="en-GB"/>
    </w:rPr>
  </w:style>
  <w:style w:type="character" w:customStyle="1" w:styleId="apple-style-span">
    <w:name w:val="apple-style-span"/>
    <w:basedOn w:val="DefaultParagraphFont"/>
    <w:rsid w:val="00AB6B8A"/>
  </w:style>
  <w:style w:type="paragraph" w:styleId="Header">
    <w:name w:val="header"/>
    <w:basedOn w:val="Normal"/>
    <w:link w:val="HeaderChar"/>
    <w:unhideWhenUsed/>
    <w:rsid w:val="00AF3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37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41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1EF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D56EF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ov4LSRS+C4KCJELM8xRURzWlg==">AMUW2mW8IEDAwsqkNnovbv4u944u4pTO/JpXZd86Mce/OI2O5CXXxP+l3804qE09xhy+L0v6mmcbNhdBFfJ7FrKgM0Bpb2L5r0qUK5oHA43CYrSlljZTtNY=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N H</dc:creator>
  <cp:lastModifiedBy>PC</cp:lastModifiedBy>
  <cp:revision>2</cp:revision>
  <dcterms:created xsi:type="dcterms:W3CDTF">2022-06-09T04:44:00Z</dcterms:created>
  <dcterms:modified xsi:type="dcterms:W3CDTF">2022-06-09T04:44:00Z</dcterms:modified>
</cp:coreProperties>
</file>